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37315497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623E8A">
              <w:rPr>
                <w:rFonts w:asciiTheme="minorHAnsi" w:hAnsiTheme="minorHAnsi"/>
                <w:b/>
              </w:rPr>
              <w:t>ravnog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623E8A" w:rsidRPr="00623E8A">
              <w:rPr>
                <w:rFonts w:asciiTheme="minorHAnsi" w:hAnsiTheme="minorHAnsi"/>
                <w:b/>
                <w:bCs/>
                <w:highlight w:val="yellow"/>
              </w:rPr>
              <w:t>GOMBOŠEVA 2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7FB03B6" w:rsidR="001D748E" w:rsidRPr="007A67CC" w:rsidRDefault="00623E8A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519C6DFB" w:rsidR="00516D36" w:rsidRPr="00516D36" w:rsidRDefault="00623E8A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3E8A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C5448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4734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2025-08-27T07:35:00Z</dcterms:modified>
</cp:coreProperties>
</file>